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A5" w:rsidRPr="00E62DA5" w:rsidRDefault="00716609" w:rsidP="00E62DA5">
      <w:pPr>
        <w:jc w:val="center"/>
        <w:rPr>
          <w:rFonts w:asciiTheme="minorEastAsia" w:hAnsiTheme="minorEastAsia" w:cs="Heiti TC Light"/>
          <w:b/>
          <w:color w:val="FF0DCD"/>
          <w:sz w:val="56"/>
          <w:szCs w:val="56"/>
        </w:rPr>
      </w:pPr>
      <w:r>
        <w:rPr>
          <w:rFonts w:ascii="MHei-Medium" w:eastAsia="MHei-Medium" w:cs="MHei-Medium" w:hint="eastAsia"/>
          <w:kern w:val="0"/>
          <w:sz w:val="56"/>
          <w:szCs w:val="56"/>
        </w:rPr>
        <w:t>結核</w:t>
      </w:r>
      <w:bookmarkStart w:id="0" w:name="_GoBack"/>
      <w:bookmarkEnd w:id="0"/>
      <w:r w:rsidR="00B01729">
        <w:rPr>
          <w:rFonts w:ascii="MHei-Medium" w:eastAsia="MHei-Medium" w:cs="MHei-Medium" w:hint="eastAsia"/>
          <w:kern w:val="0"/>
          <w:sz w:val="56"/>
          <w:szCs w:val="56"/>
        </w:rPr>
        <w:t>菌素</w:t>
      </w:r>
      <w:r w:rsidR="00E62DA5" w:rsidRPr="00E62DA5">
        <w:rPr>
          <w:rFonts w:ascii="MHei-Medium" w:eastAsia="MHei-Medium" w:cs="MHei-Medium" w:hint="eastAsia"/>
          <w:kern w:val="0"/>
          <w:sz w:val="56"/>
          <w:szCs w:val="56"/>
        </w:rPr>
        <w:t>皮膚測試</w:t>
      </w:r>
    </w:p>
    <w:p w:rsidR="00E62DA5" w:rsidRDefault="00E62DA5">
      <w:pPr>
        <w:rPr>
          <w:rFonts w:asciiTheme="minorEastAsia" w:hAnsiTheme="minorEastAsia" w:cs="Heiti TC Light"/>
          <w:b/>
          <w:color w:val="FF0DCD"/>
          <w:sz w:val="36"/>
          <w:szCs w:val="36"/>
        </w:rPr>
      </w:pP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iti TC Light"/>
          <w:b/>
          <w:color w:val="FF0DCD"/>
          <w:sz w:val="36"/>
          <w:szCs w:val="36"/>
        </w:rPr>
        <w:t>這是甚麼</w:t>
      </w:r>
      <w:r>
        <w:rPr>
          <w:rFonts w:asciiTheme="minorEastAsia" w:hAnsiTheme="minorEastAsia" w:cs="Heiti TC Light" w:hint="eastAsia"/>
          <w:b/>
          <w:color w:val="FF0DCD"/>
          <w:sz w:val="36"/>
          <w:szCs w:val="36"/>
        </w:rPr>
        <w:t>?</w:t>
      </w: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iti TC Light"/>
          <w:b/>
          <w:sz w:val="36"/>
          <w:szCs w:val="36"/>
        </w:rPr>
        <w:t>這是一種用作診斷是否感染結核病菌的皮膚測試。</w:t>
      </w:r>
    </w:p>
    <w:p w:rsidR="00D71A8E" w:rsidRPr="00533889" w:rsidRDefault="00D71A8E">
      <w:pPr>
        <w:rPr>
          <w:rFonts w:asciiTheme="minorEastAsia" w:hAnsiTheme="minorEastAsia"/>
          <w:sz w:val="36"/>
          <w:szCs w:val="36"/>
        </w:rPr>
      </w:pP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iti TC Light"/>
          <w:b/>
          <w:color w:val="6600FF"/>
          <w:sz w:val="36"/>
          <w:szCs w:val="36"/>
        </w:rPr>
        <w:t>怎樣測試</w:t>
      </w:r>
      <w:r>
        <w:rPr>
          <w:rFonts w:asciiTheme="minorEastAsia" w:hAnsiTheme="minorEastAsia" w:cs="Heiti TC Light" w:hint="eastAsia"/>
          <w:b/>
          <w:color w:val="6600FF"/>
          <w:sz w:val="36"/>
          <w:szCs w:val="36"/>
        </w:rPr>
        <w:t>?</w:t>
      </w: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iti TC Light"/>
          <w:b/>
          <w:sz w:val="36"/>
          <w:szCs w:val="36"/>
        </w:rPr>
        <w:t>把小量結核菌素注射入前臂的皮膚內。</w:t>
      </w:r>
    </w:p>
    <w:p w:rsidR="00D71A8E" w:rsidRPr="00533889" w:rsidRDefault="00D71A8E">
      <w:pPr>
        <w:rPr>
          <w:rFonts w:asciiTheme="minorEastAsia" w:hAnsiTheme="minorEastAsia"/>
          <w:sz w:val="36"/>
          <w:szCs w:val="36"/>
        </w:rPr>
      </w:pP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iti TC Light"/>
          <w:b/>
          <w:color w:val="006600"/>
          <w:sz w:val="36"/>
          <w:szCs w:val="36"/>
        </w:rPr>
        <w:t>怎樣查看結果</w:t>
      </w:r>
      <w:r>
        <w:rPr>
          <w:rFonts w:asciiTheme="minorEastAsia" w:hAnsiTheme="minorEastAsia" w:cs="Heiti TC Light" w:hint="eastAsia"/>
          <w:b/>
          <w:color w:val="006600"/>
          <w:sz w:val="36"/>
          <w:szCs w:val="36"/>
        </w:rPr>
        <w:t>?</w:t>
      </w: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iti TC Light"/>
          <w:b/>
          <w:sz w:val="36"/>
          <w:szCs w:val="36"/>
        </w:rPr>
        <w:t>須</w:t>
      </w:r>
      <w:proofErr w:type="gramStart"/>
      <w:r w:rsidRPr="00533889">
        <w:rPr>
          <w:rFonts w:asciiTheme="minorEastAsia" w:hAnsiTheme="minorEastAsia" w:cs="Heiti TC Light"/>
          <w:b/>
          <w:sz w:val="36"/>
          <w:szCs w:val="36"/>
        </w:rPr>
        <w:t>於試針後</w:t>
      </w:r>
      <w:proofErr w:type="gramEnd"/>
      <w:r w:rsidRPr="00533889">
        <w:rPr>
          <w:rFonts w:asciiTheme="minorEastAsia" w:hAnsiTheme="minorEastAsia" w:cs="Helvetica"/>
          <w:b/>
          <w:sz w:val="36"/>
          <w:szCs w:val="36"/>
        </w:rPr>
        <w:t>48</w:t>
      </w:r>
      <w:r w:rsidRPr="00533889">
        <w:rPr>
          <w:rFonts w:asciiTheme="minorEastAsia" w:hAnsiTheme="minorEastAsia" w:cs="Heiti TC Light"/>
          <w:b/>
          <w:sz w:val="36"/>
          <w:szCs w:val="36"/>
        </w:rPr>
        <w:t>至</w:t>
      </w:r>
      <w:r w:rsidRPr="00533889">
        <w:rPr>
          <w:rFonts w:asciiTheme="minorEastAsia" w:hAnsiTheme="minorEastAsia" w:cs="Helvetica"/>
          <w:b/>
          <w:sz w:val="36"/>
          <w:szCs w:val="36"/>
        </w:rPr>
        <w:t>72</w:t>
      </w:r>
      <w:r w:rsidRPr="00533889">
        <w:rPr>
          <w:rFonts w:asciiTheme="minorEastAsia" w:hAnsiTheme="minorEastAsia" w:cs="Heiti TC Light"/>
          <w:b/>
          <w:sz w:val="36"/>
          <w:szCs w:val="36"/>
        </w:rPr>
        <w:t>小時內回到診所接受檢查測試部位和量度硬結反應。</w:t>
      </w:r>
    </w:p>
    <w:p w:rsidR="00D71A8E" w:rsidRPr="00533889" w:rsidRDefault="00D71A8E">
      <w:pPr>
        <w:rPr>
          <w:rFonts w:asciiTheme="minorEastAsia" w:hAnsiTheme="minorEastAsia"/>
          <w:sz w:val="36"/>
          <w:szCs w:val="36"/>
        </w:rPr>
      </w:pP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iti TC Light"/>
          <w:b/>
          <w:sz w:val="36"/>
          <w:szCs w:val="36"/>
        </w:rPr>
        <w:t>怎樣闡釋結果</w:t>
      </w:r>
      <w:r w:rsidRPr="00533889">
        <w:rPr>
          <w:rFonts w:asciiTheme="minorEastAsia" w:hAnsiTheme="minorEastAsia" w:cs="Heiti TC Light" w:hint="eastAsia"/>
          <w:b/>
          <w:sz w:val="36"/>
          <w:szCs w:val="36"/>
        </w:rPr>
        <w:t>?</w:t>
      </w: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lvetica"/>
          <w:b/>
          <w:color w:val="000DF3"/>
          <w:sz w:val="36"/>
          <w:szCs w:val="36"/>
        </w:rPr>
        <w:t>·</w:t>
      </w:r>
      <w:r w:rsidRPr="00533889">
        <w:rPr>
          <w:rFonts w:asciiTheme="minorEastAsia" w:hAnsiTheme="minorEastAsia" w:cs="Heiti TC Light"/>
          <w:b/>
          <w:color w:val="000DF3"/>
          <w:sz w:val="36"/>
          <w:szCs w:val="36"/>
        </w:rPr>
        <w:t>陽性反應</w:t>
      </w:r>
    </w:p>
    <w:p w:rsidR="00D71A8E" w:rsidRDefault="00533889">
      <w:pPr>
        <w:rPr>
          <w:rFonts w:asciiTheme="minorEastAsia" w:hAnsiTheme="minorEastAsia" w:cs="Heiti TC Light"/>
          <w:b/>
          <w:sz w:val="36"/>
          <w:szCs w:val="36"/>
        </w:rPr>
      </w:pPr>
      <w:r w:rsidRPr="00533889">
        <w:rPr>
          <w:rFonts w:asciiTheme="minorEastAsia" w:hAnsiTheme="minorEastAsia" w:cs="Heiti TC Light"/>
          <w:b/>
          <w:sz w:val="36"/>
          <w:szCs w:val="36"/>
        </w:rPr>
        <w:t>表示很可能患有結核感染。</w:t>
      </w:r>
    </w:p>
    <w:p w:rsidR="00533889" w:rsidRPr="00533889" w:rsidRDefault="00533889" w:rsidP="0053388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iti TC Light" w:hint="eastAsia"/>
          <w:sz w:val="28"/>
          <w:szCs w:val="28"/>
        </w:rPr>
        <w:t>(</w:t>
      </w:r>
      <w:proofErr w:type="gramStart"/>
      <w:r w:rsidRPr="00533889">
        <w:rPr>
          <w:rFonts w:asciiTheme="minorEastAsia" w:hAnsiTheme="minorEastAsia" w:cs="Heiti TC Light"/>
          <w:sz w:val="28"/>
          <w:szCs w:val="28"/>
        </w:rPr>
        <w:t>註</w:t>
      </w:r>
      <w:proofErr w:type="gramEnd"/>
      <w:r w:rsidRPr="00533889">
        <w:rPr>
          <w:rFonts w:asciiTheme="minorEastAsia" w:hAnsiTheme="minorEastAsia" w:cs="Helvetica"/>
          <w:sz w:val="28"/>
          <w:szCs w:val="28"/>
        </w:rPr>
        <w:t xml:space="preserve"> : </w:t>
      </w:r>
      <w:r w:rsidRPr="00533889">
        <w:rPr>
          <w:rFonts w:asciiTheme="minorEastAsia" w:hAnsiTheme="minorEastAsia" w:cs="Heiti TC Light"/>
          <w:sz w:val="28"/>
          <w:szCs w:val="28"/>
        </w:rPr>
        <w:t>偽陽性和偽陰性的反應在某些</w:t>
      </w:r>
    </w:p>
    <w:p w:rsidR="00533889" w:rsidRPr="00533889" w:rsidRDefault="00533889" w:rsidP="00533889">
      <w:pPr>
        <w:rPr>
          <w:rFonts w:asciiTheme="minorEastAsia" w:hAnsiTheme="minorEastAsia"/>
          <w:sz w:val="28"/>
          <w:szCs w:val="28"/>
        </w:rPr>
      </w:pPr>
      <w:r w:rsidRPr="00533889">
        <w:rPr>
          <w:rFonts w:asciiTheme="minorEastAsia" w:hAnsiTheme="minorEastAsia" w:cs="Heiti TC Light"/>
          <w:sz w:val="28"/>
          <w:szCs w:val="28"/>
        </w:rPr>
        <w:t>情況下可能發生</w:t>
      </w:r>
      <w:r>
        <w:rPr>
          <w:rFonts w:asciiTheme="minorEastAsia" w:hAnsiTheme="minorEastAsia" w:cs="Heiti TC Light" w:hint="eastAsia"/>
          <w:sz w:val="28"/>
          <w:szCs w:val="28"/>
        </w:rPr>
        <w:t>)</w:t>
      </w:r>
      <w:r w:rsidRPr="00533889">
        <w:rPr>
          <w:rFonts w:asciiTheme="minorEastAsia" w:hAnsiTheme="minorEastAsia" w:cs="Heiti TC Light"/>
          <w:sz w:val="28"/>
          <w:szCs w:val="28"/>
        </w:rPr>
        <w:t>。</w:t>
      </w:r>
    </w:p>
    <w:p w:rsidR="00533889" w:rsidRPr="00533889" w:rsidRDefault="00533889">
      <w:pPr>
        <w:rPr>
          <w:rFonts w:asciiTheme="minorEastAsia" w:hAnsiTheme="minorEastAsia"/>
          <w:sz w:val="36"/>
          <w:szCs w:val="36"/>
        </w:rPr>
      </w:pP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lvetica"/>
          <w:b/>
          <w:color w:val="000DF3"/>
          <w:sz w:val="36"/>
          <w:szCs w:val="36"/>
        </w:rPr>
        <w:t>·</w:t>
      </w:r>
      <w:r w:rsidRPr="00533889">
        <w:rPr>
          <w:rFonts w:asciiTheme="minorEastAsia" w:hAnsiTheme="minorEastAsia" w:cs="Heiti TC Light"/>
          <w:b/>
          <w:color w:val="000DF3"/>
          <w:sz w:val="36"/>
          <w:szCs w:val="36"/>
        </w:rPr>
        <w:t>陰性反應</w:t>
      </w: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iti TC Light"/>
          <w:b/>
          <w:sz w:val="36"/>
          <w:szCs w:val="36"/>
        </w:rPr>
        <w:t>表示可能沒有感染。</w:t>
      </w:r>
    </w:p>
    <w:p w:rsidR="00D71A8E" w:rsidRPr="00533889" w:rsidRDefault="00D71A8E">
      <w:pPr>
        <w:rPr>
          <w:rFonts w:asciiTheme="minorEastAsia" w:hAnsiTheme="minorEastAsia"/>
          <w:sz w:val="36"/>
          <w:szCs w:val="36"/>
        </w:rPr>
      </w:pP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iti TC Light"/>
          <w:b/>
          <w:color w:val="FF330D"/>
          <w:sz w:val="36"/>
          <w:szCs w:val="36"/>
        </w:rPr>
        <w:t>陽性反應怎麼辦</w:t>
      </w:r>
      <w:r>
        <w:rPr>
          <w:rFonts w:asciiTheme="minorEastAsia" w:hAnsiTheme="minorEastAsia" w:cs="Heiti TC Light" w:hint="eastAsia"/>
          <w:b/>
          <w:color w:val="FF330D"/>
          <w:sz w:val="36"/>
          <w:szCs w:val="36"/>
        </w:rPr>
        <w:t>?</w:t>
      </w: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iti TC Light"/>
          <w:b/>
          <w:sz w:val="36"/>
          <w:szCs w:val="36"/>
        </w:rPr>
        <w:t>預防治療可以顯著地減低發病風險。除非患者已發病，或治療的風險超過發病的風險，醫生一般都會建議患者接受預防治療。</w:t>
      </w:r>
    </w:p>
    <w:p w:rsidR="00D71A8E" w:rsidRPr="00533889" w:rsidRDefault="00D71A8E">
      <w:pPr>
        <w:rPr>
          <w:rFonts w:asciiTheme="minorEastAsia" w:hAnsiTheme="minorEastAsia"/>
          <w:sz w:val="36"/>
          <w:szCs w:val="36"/>
        </w:rPr>
      </w:pPr>
    </w:p>
    <w:p w:rsidR="00D71A8E" w:rsidRPr="00533889" w:rsidRDefault="00533889">
      <w:pPr>
        <w:rPr>
          <w:rFonts w:asciiTheme="minorEastAsia" w:hAnsiTheme="minorEastAsia"/>
          <w:b/>
          <w:color w:val="FF0000"/>
          <w:sz w:val="36"/>
          <w:szCs w:val="36"/>
        </w:rPr>
      </w:pPr>
      <w:r w:rsidRPr="00533889">
        <w:rPr>
          <w:rFonts w:asciiTheme="minorEastAsia" w:hAnsiTheme="minorEastAsia" w:cs="Heiti TC Light"/>
          <w:b/>
          <w:color w:val="FF0000"/>
          <w:sz w:val="36"/>
          <w:szCs w:val="36"/>
        </w:rPr>
        <w:t>如何護理測試的皮膚部位</w:t>
      </w:r>
      <w:r w:rsidRPr="00533889">
        <w:rPr>
          <w:rFonts w:asciiTheme="minorEastAsia" w:hAnsiTheme="minorEastAsia" w:cs="Heiti TC Light" w:hint="eastAsia"/>
          <w:b/>
          <w:color w:val="FF0000"/>
          <w:sz w:val="36"/>
          <w:szCs w:val="36"/>
        </w:rPr>
        <w:t>?</w:t>
      </w: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lvetica"/>
          <w:b/>
          <w:sz w:val="36"/>
          <w:szCs w:val="36"/>
        </w:rPr>
        <w:t>·</w:t>
      </w:r>
      <w:r w:rsidRPr="00533889">
        <w:rPr>
          <w:rFonts w:asciiTheme="minorEastAsia" w:hAnsiTheme="minorEastAsia" w:cs="Heiti TC Light"/>
          <w:b/>
          <w:sz w:val="36"/>
          <w:szCs w:val="36"/>
        </w:rPr>
        <w:t>保持該皮膚部位清潔。</w:t>
      </w: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lvetica"/>
          <w:b/>
          <w:sz w:val="36"/>
          <w:szCs w:val="36"/>
        </w:rPr>
        <w:t>·</w:t>
      </w:r>
      <w:r w:rsidRPr="00533889">
        <w:rPr>
          <w:rFonts w:asciiTheme="minorEastAsia" w:hAnsiTheme="minorEastAsia" w:cs="Heiti TC Light"/>
          <w:b/>
          <w:sz w:val="36"/>
          <w:szCs w:val="36"/>
        </w:rPr>
        <w:t>不要搔抓該皮膚部位。</w:t>
      </w:r>
    </w:p>
    <w:p w:rsidR="00D71A8E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lvetica"/>
          <w:b/>
          <w:sz w:val="36"/>
          <w:szCs w:val="36"/>
        </w:rPr>
        <w:t>·</w:t>
      </w:r>
      <w:r w:rsidRPr="00533889">
        <w:rPr>
          <w:rFonts w:asciiTheme="minorEastAsia" w:hAnsiTheme="minorEastAsia" w:cs="Heiti TC Light"/>
          <w:b/>
          <w:sz w:val="36"/>
          <w:szCs w:val="36"/>
        </w:rPr>
        <w:t>不要用任何繃帶</w:t>
      </w:r>
      <w:r w:rsidRPr="00533889">
        <w:rPr>
          <w:rFonts w:asciiTheme="minorEastAsia" w:hAnsiTheme="minorEastAsia" w:cs="Helvetica"/>
          <w:b/>
          <w:sz w:val="36"/>
          <w:szCs w:val="36"/>
        </w:rPr>
        <w:t>/</w:t>
      </w:r>
      <w:r w:rsidRPr="00533889">
        <w:rPr>
          <w:rFonts w:asciiTheme="minorEastAsia" w:hAnsiTheme="minorEastAsia" w:cs="Heiti TC Light"/>
          <w:b/>
          <w:sz w:val="36"/>
          <w:szCs w:val="36"/>
        </w:rPr>
        <w:t>乳膏或油膏掩蓋該皮膚部位。</w:t>
      </w:r>
    </w:p>
    <w:p w:rsidR="00533889" w:rsidRPr="00533889" w:rsidRDefault="00533889">
      <w:pPr>
        <w:rPr>
          <w:rFonts w:asciiTheme="minorEastAsia" w:hAnsiTheme="minorEastAsia"/>
          <w:sz w:val="36"/>
          <w:szCs w:val="36"/>
        </w:rPr>
      </w:pPr>
      <w:r w:rsidRPr="00533889">
        <w:rPr>
          <w:rFonts w:asciiTheme="minorEastAsia" w:hAnsiTheme="minorEastAsia" w:cs="Helvetica"/>
          <w:b/>
          <w:sz w:val="36"/>
          <w:szCs w:val="36"/>
        </w:rPr>
        <w:t>·</w:t>
      </w:r>
      <w:r w:rsidRPr="00533889">
        <w:rPr>
          <w:rFonts w:asciiTheme="minorEastAsia" w:hAnsiTheme="minorEastAsia" w:cs="Heiti TC Light"/>
          <w:b/>
          <w:sz w:val="36"/>
          <w:szCs w:val="36"/>
        </w:rPr>
        <w:t>注射部位可能出現腫脹，通常在兩星期內會逐漸消失。</w:t>
      </w:r>
    </w:p>
    <w:sectPr w:rsidR="00533889" w:rsidRPr="00533889" w:rsidSect="00E62DA5"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37" w:rsidRDefault="00443A37" w:rsidP="00533889">
      <w:r>
        <w:separator/>
      </w:r>
    </w:p>
  </w:endnote>
  <w:endnote w:type="continuationSeparator" w:id="0">
    <w:p w:rsidR="00443A37" w:rsidRDefault="00443A37" w:rsidP="0053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altName w:val="Times New Roman"/>
    <w:panose1 w:val="00000000000000000000"/>
    <w:charset w:val="00"/>
    <w:family w:val="roman"/>
    <w:notTrueType/>
    <w:pitch w:val="default"/>
  </w:font>
  <w:font w:name="MHei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37" w:rsidRDefault="00443A37" w:rsidP="00533889">
      <w:r>
        <w:separator/>
      </w:r>
    </w:p>
  </w:footnote>
  <w:footnote w:type="continuationSeparator" w:id="0">
    <w:p w:rsidR="00443A37" w:rsidRDefault="00443A37" w:rsidP="00533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8E"/>
    <w:rsid w:val="000A6435"/>
    <w:rsid w:val="00443A37"/>
    <w:rsid w:val="00533889"/>
    <w:rsid w:val="00716609"/>
    <w:rsid w:val="00A8682E"/>
    <w:rsid w:val="00B01729"/>
    <w:rsid w:val="00D71A8E"/>
    <w:rsid w:val="00E6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38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3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388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38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3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38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CocoaOOXMLWriter/1138.51</generator>
</meta>
</file>

<file path=customXml/itemProps1.xml><?xml version="1.0" encoding="utf-8"?>
<ds:datastoreItem xmlns:ds="http://schemas.openxmlformats.org/officeDocument/2006/customXml" ds:itemID="{E3F2932B-2DE6-4C29-8048-93343AA1D62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 FONG</dc:creator>
  <cp:lastModifiedBy>FONG Oi-wah</cp:lastModifiedBy>
  <cp:revision>2</cp:revision>
  <dcterms:created xsi:type="dcterms:W3CDTF">2013-07-23T00:56:00Z</dcterms:created>
  <dcterms:modified xsi:type="dcterms:W3CDTF">2013-07-23T00:56:00Z</dcterms:modified>
</cp:coreProperties>
</file>