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5" w:rsidRDefault="003B3C15" w:rsidP="00907FDB">
      <w:pPr>
        <w:jc w:val="center"/>
        <w:rPr>
          <w:rFonts w:hint="eastAsia"/>
          <w:b/>
        </w:rPr>
      </w:pPr>
      <w:r w:rsidRPr="003B3C15">
        <w:rPr>
          <w:rFonts w:hint="eastAsia"/>
          <w:b/>
        </w:rPr>
        <w:t>衞生署胸肺科</w:t>
      </w:r>
    </w:p>
    <w:p w:rsidR="00B22B9F" w:rsidRPr="00907FDB" w:rsidRDefault="00907FDB" w:rsidP="00907FDB">
      <w:pPr>
        <w:jc w:val="center"/>
        <w:rPr>
          <w:b/>
        </w:rPr>
      </w:pPr>
      <w:r w:rsidRPr="00907FDB">
        <w:rPr>
          <w:rFonts w:hint="eastAsia"/>
          <w:b/>
        </w:rPr>
        <w:t>結核病的傳播及成因</w:t>
      </w:r>
    </w:p>
    <w:p w:rsidR="00907FDB" w:rsidRDefault="00907FDB"/>
    <w:p w:rsidR="00907FDB" w:rsidRDefault="00907FDB">
      <w:r>
        <w:rPr>
          <w:rFonts w:hint="eastAsia"/>
        </w:rPr>
        <w:t>結核菌由飛沬傳染，經呼吸道進入人體</w:t>
      </w:r>
    </w:p>
    <w:p w:rsidR="00907FDB" w:rsidRDefault="00907FDB"/>
    <w:p w:rsidR="00907FDB" w:rsidRDefault="00907FDB">
      <w:r>
        <w:rPr>
          <w:rFonts w:hint="eastAsia"/>
        </w:rPr>
        <w:t>人體受結核菌感染後，肺部會有發炎現象，隨後發炎消失，發炎部位纖維鈣化。</w:t>
      </w:r>
    </w:p>
    <w:p w:rsidR="001A6004" w:rsidRDefault="001A6004"/>
    <w:p w:rsidR="001A6004" w:rsidRDefault="001A6004">
      <w:r>
        <w:rPr>
          <w:rFonts w:hint="eastAsia"/>
        </w:rPr>
        <w:t>淋巴結脹</w:t>
      </w:r>
      <w:r w:rsidR="003B3C15" w:rsidRPr="003B3C15">
        <w:rPr>
          <w:rFonts w:hint="eastAsia"/>
          <w:color w:val="FF0000"/>
        </w:rPr>
        <w:t>大</w:t>
      </w:r>
      <w:r>
        <w:rPr>
          <w:rFonts w:hint="eastAsia"/>
        </w:rPr>
        <w:t>及鈣化</w:t>
      </w:r>
    </w:p>
    <w:p w:rsidR="00907FDB" w:rsidRDefault="00907FDB"/>
    <w:p w:rsidR="00907FDB" w:rsidRDefault="00907FDB">
      <w:pPr>
        <w:rPr>
          <w:rFonts w:hint="eastAsia"/>
        </w:rPr>
      </w:pPr>
      <w:r>
        <w:rPr>
          <w:rFonts w:hint="eastAsia"/>
        </w:rPr>
        <w:t>大部份人受結核菌感染後都不會發病，健康亦不會受影響。其中只有約十分一受感染者會</w:t>
      </w:r>
      <w:r w:rsidR="001A6004">
        <w:rPr>
          <w:rFonts w:hint="eastAsia"/>
        </w:rPr>
        <w:t>在</w:t>
      </w:r>
      <w:r>
        <w:rPr>
          <w:rFonts w:hint="eastAsia"/>
        </w:rPr>
        <w:t>有生之年發病，若抵抗力弱時，發病機會更會增加。</w:t>
      </w:r>
    </w:p>
    <w:p w:rsidR="003B3C15" w:rsidRDefault="003B3C15">
      <w:pPr>
        <w:rPr>
          <w:rFonts w:hint="eastAsia"/>
        </w:rPr>
      </w:pPr>
    </w:p>
    <w:p w:rsidR="003B3C15" w:rsidRPr="003B3C15" w:rsidRDefault="003B3C15">
      <w:pPr>
        <w:rPr>
          <w:color w:val="FF0000"/>
        </w:rPr>
      </w:pPr>
      <w:r>
        <w:rPr>
          <w:rFonts w:hint="eastAsia"/>
          <w:color w:val="FF0000"/>
        </w:rPr>
        <w:t>以下人士較容易發病：免疫力受損的人士如癌病、愛滋病、糖尿病、矽肺病的病人、營養不良的人</w:t>
      </w:r>
      <w:r w:rsidRPr="003B3C15">
        <w:rPr>
          <w:rFonts w:hint="eastAsia"/>
          <w:color w:val="FF0000"/>
        </w:rPr>
        <w:t>士及長者等。</w:t>
      </w:r>
    </w:p>
    <w:p w:rsidR="00907FDB" w:rsidRDefault="00907FDB"/>
    <w:p w:rsidR="00907FDB" w:rsidRDefault="00907FDB">
      <w:r>
        <w:rPr>
          <w:rFonts w:hint="eastAsia"/>
        </w:rPr>
        <w:t>發病時</w:t>
      </w:r>
      <w:r>
        <w:rPr>
          <w:rFonts w:hint="eastAsia"/>
        </w:rPr>
        <w:t>,</w:t>
      </w:r>
      <w:r>
        <w:rPr>
          <w:rFonts w:hint="eastAsia"/>
        </w:rPr>
        <w:t>肺部會被結核菌侵蝕，病灶形成空洞</w:t>
      </w:r>
    </w:p>
    <w:p w:rsidR="00907FDB" w:rsidRDefault="00907FDB"/>
    <w:p w:rsidR="00907FDB" w:rsidRDefault="00907FDB">
      <w:r>
        <w:rPr>
          <w:rFonts w:hint="eastAsia"/>
        </w:rPr>
        <w:t>及早發現及接受適當治療，結核病可徹底痊癒。</w:t>
      </w:r>
    </w:p>
    <w:p w:rsidR="00907FDB" w:rsidRDefault="00907FDB"/>
    <w:p w:rsidR="00907FDB" w:rsidRDefault="00907FDB">
      <w:r>
        <w:rPr>
          <w:rFonts w:hint="eastAsia"/>
        </w:rPr>
        <w:t>結核病電話熱線</w:t>
      </w:r>
      <w:r>
        <w:rPr>
          <w:rFonts w:hint="eastAsia"/>
        </w:rPr>
        <w:t>:2572 6024</w:t>
      </w:r>
    </w:p>
    <w:p w:rsidR="00907FDB" w:rsidRDefault="00907FDB">
      <w:r>
        <w:rPr>
          <w:rFonts w:hint="eastAsia"/>
        </w:rPr>
        <w:t>結核病網站</w:t>
      </w:r>
      <w:r>
        <w:rPr>
          <w:rFonts w:hint="eastAsia"/>
        </w:rPr>
        <w:t xml:space="preserve">: </w:t>
      </w:r>
      <w:r>
        <w:t xml:space="preserve">http:// </w:t>
      </w:r>
      <w:hyperlink r:id="rId6" w:history="1">
        <w:r w:rsidRPr="001061A8">
          <w:rPr>
            <w:rStyle w:val="a3"/>
          </w:rPr>
          <w:t>www.info.gov.hk/tb_chest</w:t>
        </w:r>
      </w:hyperlink>
    </w:p>
    <w:p w:rsidR="00907FDB" w:rsidRPr="00907FDB" w:rsidRDefault="00907FDB">
      <w:r>
        <w:rPr>
          <w:rFonts w:hint="eastAsia"/>
        </w:rPr>
        <w:t>三月廿四防癆日</w:t>
      </w:r>
      <w:r>
        <w:rPr>
          <w:rFonts w:hint="eastAsia"/>
        </w:rPr>
        <w:t xml:space="preserve"> </w:t>
      </w:r>
      <w:r>
        <w:rPr>
          <w:rFonts w:hint="eastAsia"/>
        </w:rPr>
        <w:t>齊來認識肺結核</w:t>
      </w:r>
    </w:p>
    <w:sectPr w:rsidR="00907FDB" w:rsidRPr="00907FDB" w:rsidSect="00B22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AA" w:rsidRDefault="00F90AAA" w:rsidP="001A6004">
      <w:r>
        <w:separator/>
      </w:r>
    </w:p>
  </w:endnote>
  <w:endnote w:type="continuationSeparator" w:id="0">
    <w:p w:rsidR="00F90AAA" w:rsidRDefault="00F90AAA" w:rsidP="001A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AA" w:rsidRDefault="00F90AAA" w:rsidP="001A6004">
      <w:r>
        <w:separator/>
      </w:r>
    </w:p>
  </w:footnote>
  <w:footnote w:type="continuationSeparator" w:id="0">
    <w:p w:rsidR="00F90AAA" w:rsidRDefault="00F90AAA" w:rsidP="001A6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FDB"/>
    <w:rsid w:val="001A6004"/>
    <w:rsid w:val="001F689B"/>
    <w:rsid w:val="003B3C15"/>
    <w:rsid w:val="00524A0F"/>
    <w:rsid w:val="00907FDB"/>
    <w:rsid w:val="00B22B9F"/>
    <w:rsid w:val="00BF74A9"/>
    <w:rsid w:val="00C41912"/>
    <w:rsid w:val="00D05E1D"/>
    <w:rsid w:val="00F9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6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60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6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60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.gov.hk/tb_ch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DH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dcterms:created xsi:type="dcterms:W3CDTF">2012-12-18T07:08:00Z</dcterms:created>
  <dcterms:modified xsi:type="dcterms:W3CDTF">2012-12-18T07:08:00Z</dcterms:modified>
</cp:coreProperties>
</file>