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4536"/>
      </w:tblGrid>
      <w:tr w:rsidR="00FA68EC" w:rsidTr="00FA68EC">
        <w:tc>
          <w:tcPr>
            <w:tcW w:w="4503" w:type="dxa"/>
          </w:tcPr>
          <w:p w:rsidR="00FA68EC" w:rsidRDefault="00FA68EC" w:rsidP="00B74409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Cs w:val="24"/>
                <w:lang w:eastAsia="zh-HK"/>
              </w:rPr>
            </w:pPr>
            <w:r w:rsidRPr="00A37412"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Cs w:val="24"/>
                <w:lang w:eastAsia="zh-HK"/>
              </w:rPr>
              <w:t>Instruction</w:t>
            </w:r>
            <w:r>
              <w:rPr>
                <w:rFonts w:ascii="Times New Roman" w:eastAsia="細明體" w:hAnsi="Times New Roman" w:cs="Times New Roman" w:hint="eastAsia"/>
                <w:color w:val="000000"/>
                <w:kern w:val="0"/>
                <w:szCs w:val="24"/>
                <w:lang w:eastAsia="zh-HK"/>
              </w:rPr>
              <w:t>: This form must be completed</w:t>
            </w:r>
            <w:r w:rsidR="00B74409">
              <w:rPr>
                <w:rFonts w:ascii="Times New Roman" w:eastAsia="細明體" w:hAnsi="Times New Roman" w:cs="Times New Roman" w:hint="eastAsia"/>
                <w:color w:val="000000"/>
                <w:kern w:val="0"/>
                <w:szCs w:val="24"/>
                <w:lang w:eastAsia="zh-HK"/>
              </w:rPr>
              <w:t xml:space="preserve"> within one week of retreatment that </w:t>
            </w:r>
            <w:r w:rsidR="00B74409" w:rsidRPr="00FA68EC"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Cs w:val="24"/>
                <w:lang w:eastAsia="zh-HK"/>
              </w:rPr>
              <w:t>occur</w:t>
            </w:r>
            <w:r w:rsidR="00B74409"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Cs w:val="24"/>
                <w:lang w:eastAsia="zh-HK"/>
              </w:rPr>
              <w:t>s</w:t>
            </w:r>
            <w:r w:rsidR="00B74409" w:rsidRPr="00FA68EC"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Cs w:val="24"/>
                <w:lang w:eastAsia="zh-HK"/>
              </w:rPr>
              <w:t xml:space="preserve"> within </w:t>
            </w:r>
            <w:r w:rsidR="009B053B"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Cs w:val="24"/>
                <w:lang w:eastAsia="zh-HK"/>
              </w:rPr>
              <w:t>5</w:t>
            </w:r>
            <w:r w:rsidR="00B74409" w:rsidRPr="00FA68EC"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Cs w:val="24"/>
                <w:lang w:eastAsia="zh-HK"/>
              </w:rPr>
              <w:t xml:space="preserve"> years </w:t>
            </w:r>
            <w:r w:rsidR="00B74409"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Cs w:val="24"/>
                <w:lang w:eastAsia="zh-HK"/>
              </w:rPr>
              <w:t>of starting the latest</w:t>
            </w:r>
            <w:r w:rsidR="00B74409" w:rsidRPr="00FA68EC"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Cs w:val="24"/>
                <w:lang w:eastAsia="zh-HK"/>
              </w:rPr>
              <w:t xml:space="preserve"> </w:t>
            </w:r>
            <w:r w:rsidR="00B74409"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Cs w:val="24"/>
                <w:lang w:eastAsia="zh-HK"/>
              </w:rPr>
              <w:t xml:space="preserve">TB </w:t>
            </w:r>
            <w:r w:rsidR="00B74409" w:rsidRPr="00FA68EC"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Cs w:val="24"/>
                <w:lang w:eastAsia="zh-HK"/>
              </w:rPr>
              <w:t>treatment</w:t>
            </w:r>
            <w:r w:rsidR="00B74409"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Cs w:val="24"/>
                <w:lang w:eastAsia="zh-HK"/>
              </w:rPr>
              <w:t xml:space="preserve"> episode</w:t>
            </w:r>
            <w:r w:rsidR="00B74409" w:rsidRPr="00FA68EC"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Cs w:val="24"/>
                <w:lang w:eastAsia="zh-HK"/>
              </w:rPr>
              <w:t>.</w:t>
            </w:r>
            <w:r w:rsidR="00CC5417"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Cs w:val="24"/>
                <w:lang w:eastAsia="zh-HK"/>
              </w:rPr>
              <w:t xml:space="preserve"> </w:t>
            </w:r>
            <w:proofErr w:type="gramStart"/>
            <w:r w:rsidR="00CC5417" w:rsidRPr="00CC5417">
              <w:rPr>
                <w:rFonts w:ascii="Times New Roman" w:eastAsia="細明體" w:hAnsi="Times New Roman" w:cs="Times New Roman" w:hint="eastAsia"/>
                <w:b/>
                <w:color w:val="000000"/>
                <w:kern w:val="0"/>
                <w:szCs w:val="24"/>
                <w:vertAlign w:val="superscript"/>
                <w:lang w:eastAsia="zh-HK"/>
              </w:rPr>
              <w:t>a</w:t>
            </w:r>
            <w:proofErr w:type="gramEnd"/>
            <w:r w:rsidR="00B74409">
              <w:rPr>
                <w:rFonts w:ascii="Times New Roman" w:eastAsia="細明體" w:hAnsi="Times New Roman" w:cs="Times New Roman" w:hint="eastAsia"/>
                <w:color w:val="000000"/>
                <w:kern w:val="0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細明體" w:hAnsi="Times New Roman" w:cs="Times New Roman" w:hint="eastAsia"/>
                <w:color w:val="000000"/>
                <w:kern w:val="0"/>
                <w:szCs w:val="24"/>
                <w:lang w:eastAsia="zh-HK"/>
              </w:rPr>
              <w:t xml:space="preserve">Send the completed form to </w:t>
            </w:r>
            <w:r w:rsidR="006F747E">
              <w:rPr>
                <w:rFonts w:ascii="Times New Roman" w:eastAsia="細明體" w:hAnsi="Times New Roman" w:cs="Times New Roman" w:hint="eastAsia"/>
                <w:color w:val="000000"/>
                <w:kern w:val="0"/>
                <w:szCs w:val="24"/>
                <w:lang w:eastAsia="zh-HK"/>
              </w:rPr>
              <w:t>the Service Statistics Unit by fax</w:t>
            </w:r>
            <w:r>
              <w:rPr>
                <w:rFonts w:ascii="Times New Roman" w:eastAsia="細明體" w:hAnsi="Times New Roman" w:cs="Times New Roman" w:hint="eastAsia"/>
                <w:color w:val="000000"/>
                <w:kern w:val="0"/>
                <w:szCs w:val="24"/>
                <w:lang w:eastAsia="zh-HK"/>
              </w:rPr>
              <w:t>.</w:t>
            </w:r>
          </w:p>
          <w:p w:rsidR="00E05416" w:rsidRDefault="00E05416" w:rsidP="00B74409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4536" w:type="dxa"/>
          </w:tcPr>
          <w:p w:rsidR="00FA68EC" w:rsidRDefault="00FA68EC" w:rsidP="004F57F3">
            <w:pPr>
              <w:autoSpaceDE w:val="0"/>
              <w:autoSpaceDN w:val="0"/>
              <w:adjustRightInd w:val="0"/>
              <w:rPr>
                <w:rFonts w:ascii="Times New Roman" w:eastAsia="細明體" w:hAnsi="Times New Roman" w:cs="Times New Roman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Times New Roman" w:eastAsia="細明體" w:hAnsi="Times New Roman" w:cs="Times New Roman" w:hint="eastAsia"/>
                <w:color w:val="000000"/>
                <w:kern w:val="0"/>
                <w:szCs w:val="24"/>
                <w:lang w:eastAsia="zh-HK"/>
              </w:rPr>
              <w:t>Attach the patient</w:t>
            </w:r>
            <w:r>
              <w:rPr>
                <w:rFonts w:ascii="Times New Roman" w:eastAsia="細明體" w:hAnsi="Times New Roman" w:cs="Times New Roman"/>
                <w:color w:val="000000"/>
                <w:kern w:val="0"/>
                <w:szCs w:val="24"/>
                <w:lang w:eastAsia="zh-HK"/>
              </w:rPr>
              <w:t>’</w:t>
            </w:r>
            <w:r>
              <w:rPr>
                <w:rFonts w:ascii="Times New Roman" w:eastAsia="細明體" w:hAnsi="Times New Roman" w:cs="Times New Roman" w:hint="eastAsia"/>
                <w:color w:val="000000"/>
                <w:kern w:val="0"/>
                <w:szCs w:val="24"/>
                <w:lang w:eastAsia="zh-HK"/>
              </w:rPr>
              <w:t>s gum label here including HKID number</w:t>
            </w:r>
          </w:p>
        </w:tc>
      </w:tr>
    </w:tbl>
    <w:p w:rsidR="00FA68EC" w:rsidRDefault="00FA68EC" w:rsidP="00FA68EC">
      <w:pPr>
        <w:autoSpaceDE w:val="0"/>
        <w:autoSpaceDN w:val="0"/>
        <w:adjustRightInd w:val="0"/>
        <w:rPr>
          <w:rFonts w:ascii="Times New Roman" w:eastAsia="細明體" w:hAnsi="Times New Roman" w:cs="Times New Roman"/>
          <w:color w:val="000000"/>
          <w:kern w:val="0"/>
          <w:szCs w:val="24"/>
          <w:lang w:eastAsia="zh-HK"/>
        </w:rPr>
      </w:pPr>
    </w:p>
    <w:p w:rsidR="00B74409" w:rsidRPr="008D04B1" w:rsidRDefault="00333221" w:rsidP="00BB418A">
      <w:pPr>
        <w:pStyle w:val="a6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Times New Roman" w:eastAsia="細明體" w:hAnsi="Times New Roman" w:cs="Times New Roman"/>
          <w:kern w:val="0"/>
          <w:szCs w:val="24"/>
          <w:lang w:eastAsia="zh-HK"/>
        </w:rPr>
      </w:pPr>
      <w:r w:rsidRPr="008D04B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>Upda</w:t>
      </w:r>
      <w:r w:rsidRPr="008D04B1">
        <w:rPr>
          <w:rFonts w:ascii="Times New Roman" w:eastAsia="細明體" w:hAnsi="Times New Roman" w:cs="Times New Roman"/>
          <w:kern w:val="0"/>
          <w:szCs w:val="24"/>
          <w:lang w:eastAsia="zh-HK"/>
        </w:rPr>
        <w:t>ted</w:t>
      </w:r>
      <w:r w:rsidR="00B74409" w:rsidRPr="008D04B1">
        <w:rPr>
          <w:rFonts w:ascii="Times New Roman" w:eastAsia="細明體" w:hAnsi="Times New Roman" w:cs="Times New Roman"/>
          <w:kern w:val="0"/>
          <w:szCs w:val="24"/>
        </w:rPr>
        <w:t xml:space="preserve"> treatment outcome status</w:t>
      </w:r>
      <w:r w:rsidR="00BB418A" w:rsidRPr="008D04B1">
        <w:rPr>
          <w:rFonts w:ascii="Times New Roman" w:hAnsi="Times New Roman" w:cs="Times New Roman"/>
        </w:rPr>
        <w:t xml:space="preserve"> </w:t>
      </w:r>
      <w:r w:rsidRPr="008D04B1">
        <w:rPr>
          <w:rFonts w:ascii="Times New Roman" w:hAnsi="Times New Roman" w:cs="Times New Roman"/>
          <w:lang w:eastAsia="zh-HK"/>
        </w:rPr>
        <w:t xml:space="preserve">of the last MDR-TB treatment episode </w:t>
      </w:r>
      <w:r w:rsidR="00BB418A" w:rsidRPr="008D04B1">
        <w:rPr>
          <w:rFonts w:ascii="Times New Roman" w:eastAsia="細明體" w:hAnsi="Times New Roman" w:cs="Times New Roman"/>
          <w:kern w:val="0"/>
          <w:szCs w:val="24"/>
        </w:rPr>
        <w:t>according to WHO definitions</w:t>
      </w:r>
      <w:r w:rsidR="00CC5417" w:rsidRPr="008D04B1">
        <w:rPr>
          <w:rFonts w:ascii="Times New Roman" w:eastAsia="細明體" w:hAnsi="Times New Roman" w:cs="Times New Roman"/>
          <w:kern w:val="0"/>
          <w:szCs w:val="24"/>
          <w:lang w:eastAsia="zh-HK"/>
        </w:rPr>
        <w:t xml:space="preserve"> </w:t>
      </w:r>
      <w:r w:rsidR="00CC5417" w:rsidRPr="008D04B1">
        <w:rPr>
          <w:rFonts w:ascii="Times New Roman" w:eastAsia="細明體" w:hAnsi="Times New Roman" w:cs="Times New Roman"/>
          <w:kern w:val="0"/>
          <w:szCs w:val="24"/>
          <w:vertAlign w:val="superscript"/>
          <w:lang w:eastAsia="zh-HK"/>
        </w:rPr>
        <w:t>b</w:t>
      </w:r>
      <w:r w:rsidR="003528C2" w:rsidRPr="008D04B1">
        <w:rPr>
          <w:rFonts w:ascii="Times New Roman" w:eastAsia="細明體" w:hAnsi="Times New Roman" w:cs="Times New Roman"/>
          <w:kern w:val="0"/>
          <w:szCs w:val="24"/>
          <w:lang w:eastAsia="zh-HK"/>
        </w:rPr>
        <w:t xml:space="preserve"> (Circle one of the following)</w:t>
      </w:r>
      <w:r w:rsidR="00BB418A" w:rsidRPr="008D04B1">
        <w:rPr>
          <w:rFonts w:ascii="Times New Roman" w:eastAsia="細明體" w:hAnsi="Times New Roman" w:cs="Times New Roman"/>
          <w:kern w:val="0"/>
          <w:szCs w:val="24"/>
        </w:rPr>
        <w:t>:</w:t>
      </w:r>
    </w:p>
    <w:p w:rsidR="00B74409" w:rsidRPr="008D04B1" w:rsidRDefault="00B74409" w:rsidP="00BB418A">
      <w:pPr>
        <w:pStyle w:val="a6"/>
        <w:numPr>
          <w:ilvl w:val="0"/>
          <w:numId w:val="8"/>
        </w:numPr>
        <w:autoSpaceDE w:val="0"/>
        <w:autoSpaceDN w:val="0"/>
        <w:adjustRightInd w:val="0"/>
        <w:ind w:leftChars="0"/>
        <w:rPr>
          <w:rFonts w:ascii="Times New Roman" w:eastAsia="細明體" w:hAnsi="Times New Roman" w:cs="Times New Roman"/>
          <w:kern w:val="0"/>
          <w:szCs w:val="24"/>
        </w:rPr>
      </w:pPr>
      <w:r w:rsidRPr="008D04B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>Re-t</w:t>
      </w:r>
      <w:r w:rsidRPr="008D04B1">
        <w:rPr>
          <w:rFonts w:ascii="Times New Roman" w:eastAsia="細明體" w:hAnsi="Times New Roman" w:cs="Times New Roman"/>
          <w:kern w:val="0"/>
          <w:szCs w:val="24"/>
        </w:rPr>
        <w:t xml:space="preserve">reatment after </w:t>
      </w:r>
      <w:r w:rsidR="00BB418A" w:rsidRPr="008D04B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 xml:space="preserve">relapse: These </w:t>
      </w:r>
      <w:r w:rsidR="00BB418A" w:rsidRPr="008D04B1">
        <w:rPr>
          <w:rFonts w:ascii="Times New Roman" w:eastAsia="細明體" w:hAnsi="Times New Roman" w:cs="Times New Roman"/>
          <w:kern w:val="0"/>
          <w:szCs w:val="24"/>
          <w:lang w:eastAsia="zh-HK"/>
        </w:rPr>
        <w:t>patients have previously been treated for TB</w:t>
      </w:r>
      <w:r w:rsidR="00BB418A" w:rsidRPr="008D04B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>. They were</w:t>
      </w:r>
      <w:r w:rsidR="00BB418A" w:rsidRPr="008D04B1">
        <w:rPr>
          <w:rFonts w:ascii="Times New Roman" w:eastAsia="細明體" w:hAnsi="Times New Roman" w:cs="Times New Roman"/>
          <w:kern w:val="0"/>
          <w:szCs w:val="24"/>
          <w:lang w:eastAsia="zh-HK"/>
        </w:rPr>
        <w:t xml:space="preserve"> declared “cured” or “treatment completed” at the end of their most recent </w:t>
      </w:r>
      <w:r w:rsidR="00BB418A" w:rsidRPr="008D04B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 xml:space="preserve">treatment </w:t>
      </w:r>
      <w:r w:rsidR="00BB418A" w:rsidRPr="008D04B1">
        <w:rPr>
          <w:rFonts w:ascii="Times New Roman" w:eastAsia="細明體" w:hAnsi="Times New Roman" w:cs="Times New Roman"/>
          <w:kern w:val="0"/>
          <w:szCs w:val="24"/>
          <w:lang w:eastAsia="zh-HK"/>
        </w:rPr>
        <w:t>course, and are now diagnosed with a recurrent episode of TB (either a true relapse or a new episode of TB caused by reinfection).</w:t>
      </w:r>
    </w:p>
    <w:p w:rsidR="00BB418A" w:rsidRPr="008D04B1" w:rsidRDefault="00BB418A" w:rsidP="00BB418A">
      <w:pPr>
        <w:pStyle w:val="a6"/>
        <w:numPr>
          <w:ilvl w:val="0"/>
          <w:numId w:val="8"/>
        </w:numPr>
        <w:autoSpaceDE w:val="0"/>
        <w:autoSpaceDN w:val="0"/>
        <w:adjustRightInd w:val="0"/>
        <w:ind w:leftChars="0"/>
        <w:rPr>
          <w:rFonts w:ascii="Times New Roman" w:eastAsia="細明體" w:hAnsi="Times New Roman" w:cs="Times New Roman"/>
          <w:kern w:val="0"/>
          <w:szCs w:val="24"/>
        </w:rPr>
      </w:pPr>
      <w:r w:rsidRPr="008D04B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>Re-treatment after failure: These</w:t>
      </w:r>
      <w:r w:rsidRPr="008D04B1">
        <w:rPr>
          <w:rFonts w:ascii="Times New Roman" w:eastAsia="細明體" w:hAnsi="Times New Roman" w:cs="Times New Roman"/>
          <w:kern w:val="0"/>
          <w:szCs w:val="24"/>
          <w:lang w:eastAsia="zh-HK"/>
        </w:rPr>
        <w:t xml:space="preserve"> patients have previously been treated for TB and whose treatment failed at the end of their most recent course of treatment.</w:t>
      </w:r>
    </w:p>
    <w:p w:rsidR="00BB418A" w:rsidRPr="008D04B1" w:rsidRDefault="00B74409" w:rsidP="00BB418A">
      <w:pPr>
        <w:pStyle w:val="a6"/>
        <w:numPr>
          <w:ilvl w:val="0"/>
          <w:numId w:val="8"/>
        </w:numPr>
        <w:ind w:leftChars="0"/>
        <w:rPr>
          <w:rFonts w:ascii="Times New Roman" w:hAnsi="Times New Roman" w:cs="Times New Roman"/>
          <w:szCs w:val="24"/>
        </w:rPr>
      </w:pPr>
      <w:r w:rsidRPr="008D04B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 xml:space="preserve">Re-treatment </w:t>
      </w:r>
      <w:r w:rsidR="00BB418A" w:rsidRPr="008D04B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>after loss to follow-up: P</w:t>
      </w:r>
      <w:r w:rsidR="00BB418A" w:rsidRPr="008D04B1">
        <w:rPr>
          <w:rFonts w:ascii="Times New Roman" w:eastAsia="細明體" w:hAnsi="Times New Roman" w:cs="Times New Roman"/>
          <w:kern w:val="0"/>
          <w:szCs w:val="24"/>
          <w:lang w:eastAsia="zh-HK"/>
        </w:rPr>
        <w:t xml:space="preserve">reviously known as </w:t>
      </w:r>
      <w:r w:rsidR="00BB418A" w:rsidRPr="008D04B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>re-</w:t>
      </w:r>
      <w:r w:rsidR="00BB418A" w:rsidRPr="008D04B1">
        <w:rPr>
          <w:rFonts w:ascii="Times New Roman" w:eastAsia="細明體" w:hAnsi="Times New Roman" w:cs="Times New Roman"/>
          <w:kern w:val="0"/>
          <w:szCs w:val="24"/>
          <w:lang w:eastAsia="zh-HK"/>
        </w:rPr>
        <w:t>treatment after default</w:t>
      </w:r>
      <w:r w:rsidR="00BB418A" w:rsidRPr="008D04B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>,</w:t>
      </w:r>
      <w:r w:rsidR="00BB418A" w:rsidRPr="008D04B1">
        <w:rPr>
          <w:rFonts w:ascii="Times New Roman" w:eastAsia="細明體" w:hAnsi="Times New Roman" w:cs="Times New Roman"/>
          <w:kern w:val="0"/>
          <w:szCs w:val="24"/>
          <w:lang w:eastAsia="zh-HK"/>
        </w:rPr>
        <w:t xml:space="preserve"> </w:t>
      </w:r>
      <w:r w:rsidR="00BB418A" w:rsidRPr="008D04B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>these</w:t>
      </w:r>
      <w:r w:rsidR="00BB418A" w:rsidRPr="008D04B1">
        <w:rPr>
          <w:rFonts w:ascii="Times New Roman" w:eastAsia="細明體" w:hAnsi="Times New Roman" w:cs="Times New Roman"/>
          <w:kern w:val="0"/>
          <w:szCs w:val="24"/>
          <w:lang w:eastAsia="zh-HK"/>
        </w:rPr>
        <w:t xml:space="preserve"> patients have previously been treated for TB and were declared lost to follow-up at the end of their most recent course of treatment.</w:t>
      </w:r>
    </w:p>
    <w:p w:rsidR="00B00AF1" w:rsidRPr="008D04B1" w:rsidRDefault="00B00AF1" w:rsidP="00B00AF1">
      <w:pPr>
        <w:pStyle w:val="a6"/>
        <w:numPr>
          <w:ilvl w:val="0"/>
          <w:numId w:val="8"/>
        </w:numPr>
        <w:ind w:leftChars="0"/>
        <w:rPr>
          <w:rFonts w:ascii="Times New Roman" w:hAnsi="Times New Roman" w:cs="Times New Roman"/>
          <w:szCs w:val="24"/>
        </w:rPr>
      </w:pPr>
      <w:r w:rsidRPr="008D04B1">
        <w:rPr>
          <w:rFonts w:ascii="Times New Roman" w:hAnsi="Times New Roman" w:cs="Times New Roman" w:hint="eastAsia"/>
          <w:szCs w:val="24"/>
          <w:lang w:eastAsia="zh-HK"/>
        </w:rPr>
        <w:t xml:space="preserve">Re-treatment with </w:t>
      </w:r>
      <w:r w:rsidRPr="008D04B1">
        <w:rPr>
          <w:rFonts w:ascii="Times New Roman" w:hAnsi="Times New Roman" w:cs="Times New Roman"/>
          <w:szCs w:val="24"/>
          <w:lang w:eastAsia="zh-HK"/>
        </w:rPr>
        <w:t>previously</w:t>
      </w:r>
      <w:r w:rsidRPr="008D04B1">
        <w:rPr>
          <w:rFonts w:ascii="Times New Roman" w:hAnsi="Times New Roman" w:cs="Times New Roman" w:hint="eastAsia"/>
          <w:szCs w:val="24"/>
          <w:lang w:eastAsia="zh-HK"/>
        </w:rPr>
        <w:t xml:space="preserve"> unknown </w:t>
      </w:r>
      <w:r w:rsidRPr="008D04B1">
        <w:rPr>
          <w:rFonts w:ascii="Times New Roman" w:hAnsi="Times New Roman" w:cs="Times New Roman"/>
          <w:szCs w:val="24"/>
          <w:lang w:eastAsia="zh-HK"/>
        </w:rPr>
        <w:t>outcome</w:t>
      </w:r>
      <w:r w:rsidRPr="008D04B1">
        <w:rPr>
          <w:rFonts w:ascii="Times New Roman" w:hAnsi="Times New Roman" w:cs="Times New Roman" w:hint="eastAsia"/>
          <w:szCs w:val="24"/>
          <w:lang w:eastAsia="zh-HK"/>
        </w:rPr>
        <w:t>: These</w:t>
      </w:r>
      <w:r w:rsidRPr="008D04B1">
        <w:rPr>
          <w:rFonts w:ascii="Times New Roman" w:hAnsi="Times New Roman" w:cs="Times New Roman"/>
          <w:szCs w:val="24"/>
          <w:lang w:eastAsia="zh-HK"/>
        </w:rPr>
        <w:t xml:space="preserve"> patients have previously been treated for TB but whose outcome after their most recent course of treatment is unknown or undocumented.</w:t>
      </w:r>
    </w:p>
    <w:p w:rsidR="00B74409" w:rsidRPr="008D04B1" w:rsidRDefault="00B74409" w:rsidP="00B74409">
      <w:pPr>
        <w:pStyle w:val="a6"/>
        <w:autoSpaceDE w:val="0"/>
        <w:autoSpaceDN w:val="0"/>
        <w:adjustRightInd w:val="0"/>
        <w:ind w:leftChars="0" w:left="360"/>
        <w:rPr>
          <w:rFonts w:ascii="Times New Roman" w:eastAsia="細明體" w:hAnsi="Times New Roman" w:cs="Times New Roman"/>
          <w:kern w:val="0"/>
          <w:szCs w:val="24"/>
          <w:lang w:eastAsia="zh-HK"/>
        </w:rPr>
      </w:pPr>
    </w:p>
    <w:p w:rsidR="00B74409" w:rsidRPr="008D04B1" w:rsidRDefault="00B74409" w:rsidP="00AF5E40">
      <w:pPr>
        <w:pStyle w:val="a6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Times New Roman" w:eastAsia="細明體" w:hAnsi="Times New Roman" w:cs="Times New Roman"/>
          <w:kern w:val="0"/>
          <w:szCs w:val="24"/>
          <w:lang w:eastAsia="zh-HK"/>
        </w:rPr>
      </w:pPr>
      <w:r w:rsidRPr="008D04B1">
        <w:rPr>
          <w:rFonts w:ascii="Times New Roman" w:eastAsia="細明體" w:hAnsi="Times New Roman" w:cs="Times New Roman"/>
          <w:kern w:val="0"/>
          <w:szCs w:val="24"/>
        </w:rPr>
        <w:t xml:space="preserve">Date of </w:t>
      </w:r>
      <w:r w:rsidRPr="008D04B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>restarting treatment (DD/MM/YYYY): _____________________________</w:t>
      </w:r>
      <w:r w:rsidR="00CC5417" w:rsidRPr="008D04B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>___</w:t>
      </w:r>
    </w:p>
    <w:p w:rsidR="00CC5417" w:rsidRPr="008D04B1" w:rsidRDefault="00CC5417" w:rsidP="00CC5417">
      <w:pPr>
        <w:autoSpaceDE w:val="0"/>
        <w:autoSpaceDN w:val="0"/>
        <w:adjustRightInd w:val="0"/>
        <w:rPr>
          <w:rFonts w:ascii="Times New Roman" w:eastAsia="細明體" w:hAnsi="Times New Roman" w:cs="Times New Roman"/>
          <w:kern w:val="0"/>
          <w:szCs w:val="24"/>
          <w:lang w:eastAsia="zh-HK"/>
        </w:rPr>
      </w:pPr>
    </w:p>
    <w:p w:rsidR="00CC5417" w:rsidRPr="00CC5417" w:rsidRDefault="00CC5417" w:rsidP="00CC5417">
      <w:pPr>
        <w:pStyle w:val="a6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Times New Roman" w:eastAsia="細明體" w:hAnsi="Times New Roman" w:cs="Times New Roman"/>
          <w:color w:val="000000"/>
          <w:kern w:val="0"/>
          <w:szCs w:val="24"/>
          <w:lang w:eastAsia="zh-HK"/>
        </w:rPr>
      </w:pPr>
      <w:r w:rsidRPr="008D04B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 xml:space="preserve">DOS of last episode of MDR-TB treatment </w:t>
      </w:r>
      <w:r w:rsidRPr="008D04B1">
        <w:rPr>
          <w:rFonts w:ascii="Times New Roman" w:eastAsia="細明體" w:hAnsi="Times New Roman" w:cs="Times New Roman"/>
          <w:kern w:val="0"/>
          <w:szCs w:val="24"/>
          <w:lang w:eastAsia="zh-HK"/>
        </w:rPr>
        <w:t>(DD/MM/YYYY):</w:t>
      </w:r>
      <w:r w:rsidRPr="008D04B1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 xml:space="preserve"> </w:t>
      </w:r>
      <w:r w:rsidRPr="008D04B1">
        <w:rPr>
          <w:rFonts w:ascii="Times New Roman" w:eastAsia="細明體" w:hAnsi="Times New Roman" w:cs="Times New Roman"/>
          <w:kern w:val="0"/>
          <w:szCs w:val="24"/>
          <w:lang w:eastAsia="zh-HK"/>
        </w:rPr>
        <w:t>__________________</w:t>
      </w:r>
      <w:r>
        <w:rPr>
          <w:rFonts w:ascii="Times New Roman" w:eastAsia="細明體" w:hAnsi="Times New Roman" w:cs="Times New Roman"/>
          <w:color w:val="000000"/>
          <w:kern w:val="0"/>
          <w:szCs w:val="24"/>
          <w:lang w:eastAsia="zh-HK"/>
        </w:rPr>
        <w:t>_</w:t>
      </w:r>
    </w:p>
    <w:sectPr w:rsidR="00CC5417" w:rsidRPr="00CC5417" w:rsidSect="00FA68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CA0" w:rsidRDefault="00823CA0" w:rsidP="00FA68EC">
      <w:r>
        <w:separator/>
      </w:r>
    </w:p>
  </w:endnote>
  <w:endnote w:type="continuationSeparator" w:id="0">
    <w:p w:rsidR="00823CA0" w:rsidRDefault="00823CA0" w:rsidP="00FA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B1" w:rsidRDefault="008D04B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417" w:rsidRPr="008D04B1" w:rsidRDefault="00CC5417" w:rsidP="00CC5417">
    <w:pPr>
      <w:autoSpaceDE w:val="0"/>
      <w:autoSpaceDN w:val="0"/>
      <w:adjustRightInd w:val="0"/>
      <w:rPr>
        <w:rFonts w:ascii="Times New Roman" w:eastAsia="細明體" w:hAnsi="Times New Roman" w:cs="Times New Roman"/>
        <w:kern w:val="0"/>
        <w:szCs w:val="24"/>
        <w:lang w:eastAsia="zh-HK"/>
      </w:rPr>
    </w:pPr>
    <w:bookmarkStart w:id="0" w:name="_GoBack"/>
    <w:proofErr w:type="spellStart"/>
    <w:proofErr w:type="gramStart"/>
    <w:r w:rsidRPr="008D04B1">
      <w:rPr>
        <w:rFonts w:ascii="Times New Roman" w:eastAsia="細明體" w:hAnsi="Times New Roman" w:cs="Times New Roman" w:hint="eastAsia"/>
        <w:kern w:val="0"/>
        <w:szCs w:val="24"/>
        <w:vertAlign w:val="superscript"/>
        <w:lang w:eastAsia="zh-HK"/>
      </w:rPr>
      <w:t>a</w:t>
    </w:r>
    <w:proofErr w:type="spellEnd"/>
    <w:proofErr w:type="gramEnd"/>
    <w:r w:rsidRPr="008D04B1">
      <w:rPr>
        <w:rFonts w:ascii="Times New Roman" w:eastAsia="細明體" w:hAnsi="Times New Roman" w:cs="Times New Roman" w:hint="eastAsia"/>
        <w:kern w:val="0"/>
        <w:szCs w:val="24"/>
        <w:lang w:eastAsia="zh-HK"/>
      </w:rPr>
      <w:t xml:space="preserve"> </w:t>
    </w:r>
    <w:r w:rsidRPr="008D04B1">
      <w:rPr>
        <w:rFonts w:ascii="Times New Roman" w:eastAsia="細明體" w:hAnsi="Times New Roman" w:cs="Times New Roman" w:hint="eastAsia"/>
        <w:b/>
        <w:kern w:val="0"/>
        <w:szCs w:val="24"/>
        <w:lang w:eastAsia="zh-HK"/>
      </w:rPr>
      <w:t>Example</w:t>
    </w:r>
    <w:r w:rsidR="003528C2" w:rsidRPr="008D04B1">
      <w:rPr>
        <w:rFonts w:ascii="Times New Roman" w:eastAsia="細明體" w:hAnsi="Times New Roman" w:cs="Times New Roman" w:hint="eastAsia"/>
        <w:b/>
        <w:kern w:val="0"/>
        <w:szCs w:val="24"/>
        <w:lang w:eastAsia="zh-HK"/>
      </w:rPr>
      <w:t xml:space="preserve"> 1</w:t>
    </w:r>
    <w:r w:rsidRPr="008D04B1">
      <w:rPr>
        <w:rFonts w:ascii="Times New Roman" w:eastAsia="細明體" w:hAnsi="Times New Roman" w:cs="Times New Roman" w:hint="eastAsia"/>
        <w:kern w:val="0"/>
        <w:szCs w:val="24"/>
        <w:lang w:eastAsia="zh-HK"/>
      </w:rPr>
      <w:t xml:space="preserve">: Patient is starting MDR-TB treatment for this episode on 1 Jan 2017. This is a case of </w:t>
    </w:r>
    <w:r w:rsidR="002E6348" w:rsidRPr="008D04B1">
      <w:rPr>
        <w:rFonts w:ascii="Times New Roman" w:eastAsia="細明體" w:hAnsi="Times New Roman" w:cs="Times New Roman" w:hint="eastAsia"/>
        <w:kern w:val="0"/>
        <w:szCs w:val="24"/>
        <w:lang w:eastAsia="zh-HK"/>
      </w:rPr>
      <w:t xml:space="preserve">re-treatment after </w:t>
    </w:r>
    <w:r w:rsidRPr="008D04B1">
      <w:rPr>
        <w:rFonts w:ascii="Times New Roman" w:eastAsia="細明體" w:hAnsi="Times New Roman" w:cs="Times New Roman" w:hint="eastAsia"/>
        <w:kern w:val="0"/>
        <w:szCs w:val="24"/>
        <w:lang w:eastAsia="zh-HK"/>
      </w:rPr>
      <w:t>MDR-TB relapse with treatment given fro</w:t>
    </w:r>
    <w:r w:rsidR="002E6348" w:rsidRPr="008D04B1">
      <w:rPr>
        <w:rFonts w:ascii="Times New Roman" w:eastAsia="細明體" w:hAnsi="Times New Roman" w:cs="Times New Roman" w:hint="eastAsia"/>
        <w:kern w:val="0"/>
        <w:szCs w:val="24"/>
        <w:lang w:eastAsia="zh-HK"/>
      </w:rPr>
      <w:t>m 1 Jan 2013 to 1 Jan 2014. Re-treatment after r</w:t>
    </w:r>
    <w:r w:rsidRPr="008D04B1">
      <w:rPr>
        <w:rFonts w:ascii="Times New Roman" w:eastAsia="細明體" w:hAnsi="Times New Roman" w:cs="Times New Roman" w:hint="eastAsia"/>
        <w:kern w:val="0"/>
        <w:szCs w:val="24"/>
        <w:lang w:eastAsia="zh-HK"/>
      </w:rPr>
      <w:t xml:space="preserve">elapse within 5 years after 1 Jan 2013 should be captured </w:t>
    </w:r>
    <w:r w:rsidR="003528C2" w:rsidRPr="008D04B1">
      <w:rPr>
        <w:rFonts w:ascii="Times New Roman" w:eastAsia="細明體" w:hAnsi="Times New Roman" w:cs="Times New Roman" w:hint="eastAsia"/>
        <w:kern w:val="0"/>
        <w:szCs w:val="24"/>
        <w:lang w:eastAsia="zh-HK"/>
      </w:rPr>
      <w:t xml:space="preserve">in Form S2 upon </w:t>
    </w:r>
    <w:r w:rsidRPr="008D04B1">
      <w:rPr>
        <w:rFonts w:ascii="Times New Roman" w:eastAsia="細明體" w:hAnsi="Times New Roman" w:cs="Times New Roman" w:hint="eastAsia"/>
        <w:kern w:val="0"/>
        <w:szCs w:val="24"/>
        <w:lang w:eastAsia="zh-HK"/>
      </w:rPr>
      <w:t>re-t</w:t>
    </w:r>
    <w:r w:rsidR="003528C2" w:rsidRPr="008D04B1">
      <w:rPr>
        <w:rFonts w:ascii="Times New Roman" w:eastAsia="細明體" w:hAnsi="Times New Roman" w:cs="Times New Roman" w:hint="eastAsia"/>
        <w:kern w:val="0"/>
        <w:szCs w:val="24"/>
        <w:lang w:eastAsia="zh-HK"/>
      </w:rPr>
      <w:t>reatment</w:t>
    </w:r>
    <w:r w:rsidRPr="008D04B1">
      <w:rPr>
        <w:rFonts w:ascii="Times New Roman" w:eastAsia="細明體" w:hAnsi="Times New Roman" w:cs="Times New Roman" w:hint="eastAsia"/>
        <w:kern w:val="0"/>
        <w:szCs w:val="24"/>
        <w:lang w:eastAsia="zh-HK"/>
      </w:rPr>
      <w:t>.</w:t>
    </w:r>
  </w:p>
  <w:p w:rsidR="003528C2" w:rsidRPr="008D04B1" w:rsidRDefault="003528C2" w:rsidP="00CC5417">
    <w:pPr>
      <w:autoSpaceDE w:val="0"/>
      <w:autoSpaceDN w:val="0"/>
      <w:adjustRightInd w:val="0"/>
      <w:rPr>
        <w:rFonts w:ascii="Times New Roman" w:eastAsia="細明體" w:hAnsi="Times New Roman" w:cs="Times New Roman"/>
        <w:kern w:val="0"/>
        <w:szCs w:val="24"/>
        <w:lang w:eastAsia="zh-HK"/>
      </w:rPr>
    </w:pPr>
  </w:p>
  <w:p w:rsidR="003528C2" w:rsidRPr="008D04B1" w:rsidRDefault="003528C2" w:rsidP="00CC5417">
    <w:pPr>
      <w:autoSpaceDE w:val="0"/>
      <w:autoSpaceDN w:val="0"/>
      <w:adjustRightInd w:val="0"/>
      <w:rPr>
        <w:rFonts w:ascii="Times New Roman" w:eastAsia="細明體" w:hAnsi="Times New Roman" w:cs="Times New Roman"/>
        <w:kern w:val="0"/>
        <w:szCs w:val="24"/>
        <w:lang w:eastAsia="zh-HK"/>
      </w:rPr>
    </w:pPr>
    <w:r w:rsidRPr="008D04B1">
      <w:rPr>
        <w:rFonts w:ascii="Times New Roman" w:eastAsia="細明體" w:hAnsi="Times New Roman" w:cs="Times New Roman" w:hint="eastAsia"/>
        <w:b/>
        <w:kern w:val="0"/>
        <w:szCs w:val="24"/>
        <w:lang w:eastAsia="zh-HK"/>
      </w:rPr>
      <w:t>Example 2</w:t>
    </w:r>
    <w:r w:rsidRPr="008D04B1">
      <w:rPr>
        <w:rFonts w:ascii="Times New Roman" w:eastAsia="細明體" w:hAnsi="Times New Roman" w:cs="Times New Roman" w:hint="eastAsia"/>
        <w:kern w:val="0"/>
        <w:szCs w:val="24"/>
        <w:lang w:eastAsia="zh-HK"/>
      </w:rPr>
      <w:t>: Patient is starting MDR-TB treatment for this episode on 1 Jan 2017. This is a case of re-treatment after loss to follow-up with treatment given from 1 Jan 2016 to 1 Mar 2013. Re-treatment after loss to follow-up within 5 years after 1 Jan 2016 should be captured in Form S2 upon re-treatment.</w:t>
    </w:r>
  </w:p>
  <w:bookmarkEnd w:id="0"/>
  <w:p w:rsidR="00CC5417" w:rsidRDefault="00CC5417" w:rsidP="00CC5417">
    <w:pPr>
      <w:autoSpaceDE w:val="0"/>
      <w:autoSpaceDN w:val="0"/>
      <w:adjustRightInd w:val="0"/>
      <w:rPr>
        <w:rFonts w:ascii="Times New Roman" w:eastAsia="細明體" w:hAnsi="Times New Roman" w:cs="Times New Roman"/>
        <w:color w:val="000000"/>
        <w:kern w:val="0"/>
        <w:szCs w:val="24"/>
        <w:vertAlign w:val="superscript"/>
        <w:lang w:eastAsia="zh-HK"/>
      </w:rPr>
    </w:pPr>
  </w:p>
  <w:p w:rsidR="00CC5417" w:rsidRPr="00BB418A" w:rsidRDefault="00CC5417" w:rsidP="00CC5417">
    <w:pPr>
      <w:autoSpaceDE w:val="0"/>
      <w:autoSpaceDN w:val="0"/>
      <w:adjustRightInd w:val="0"/>
      <w:rPr>
        <w:rFonts w:ascii="Times New Roman" w:eastAsia="細明體" w:hAnsi="Times New Roman" w:cs="Times New Roman"/>
        <w:color w:val="000000"/>
        <w:kern w:val="0"/>
        <w:szCs w:val="24"/>
        <w:lang w:eastAsia="zh-HK"/>
      </w:rPr>
    </w:pPr>
    <w:proofErr w:type="gramStart"/>
    <w:r>
      <w:rPr>
        <w:rFonts w:ascii="Times New Roman" w:eastAsia="細明體" w:hAnsi="Times New Roman" w:cs="Times New Roman" w:hint="eastAsia"/>
        <w:color w:val="000000"/>
        <w:kern w:val="0"/>
        <w:szCs w:val="24"/>
        <w:vertAlign w:val="superscript"/>
        <w:lang w:eastAsia="zh-HK"/>
      </w:rPr>
      <w:t>b</w:t>
    </w:r>
    <w:proofErr w:type="gramEnd"/>
    <w:r>
      <w:rPr>
        <w:rFonts w:ascii="Times New Roman" w:eastAsia="細明體" w:hAnsi="Times New Roman" w:cs="Times New Roman" w:hint="eastAsia"/>
        <w:color w:val="000000"/>
        <w:kern w:val="0"/>
        <w:szCs w:val="24"/>
        <w:vertAlign w:val="superscript"/>
        <w:lang w:eastAsia="zh-HK"/>
      </w:rPr>
      <w:t xml:space="preserve"> </w:t>
    </w:r>
    <w:r w:rsidRPr="00CC5417">
      <w:rPr>
        <w:rFonts w:ascii="Times New Roman" w:eastAsia="細明體" w:hAnsi="Times New Roman" w:cs="Times New Roman"/>
        <w:b/>
        <w:color w:val="000000"/>
        <w:kern w:val="0"/>
        <w:szCs w:val="24"/>
        <w:lang w:eastAsia="zh-HK"/>
      </w:rPr>
      <w:t>Reference</w:t>
    </w:r>
    <w:r w:rsidRPr="00BB418A">
      <w:rPr>
        <w:rFonts w:ascii="Times New Roman" w:eastAsia="細明體" w:hAnsi="Times New Roman" w:cs="Times New Roman"/>
        <w:color w:val="000000"/>
        <w:kern w:val="0"/>
        <w:szCs w:val="24"/>
        <w:lang w:eastAsia="zh-HK"/>
      </w:rPr>
      <w:t>: World Health Organization. Definitions and reporting framework for tuberculosis – 2013 revision. WHO/HTM/TB/2013.2</w:t>
    </w:r>
  </w:p>
  <w:p w:rsidR="00CC5417" w:rsidRDefault="00CC5417" w:rsidP="00CC5417">
    <w:pPr>
      <w:autoSpaceDE w:val="0"/>
      <w:autoSpaceDN w:val="0"/>
      <w:adjustRightInd w:val="0"/>
      <w:rPr>
        <w:rFonts w:ascii="Times New Roman" w:eastAsia="細明體" w:hAnsi="Times New Roman" w:cs="Times New Roman"/>
        <w:color w:val="000000"/>
        <w:kern w:val="0"/>
        <w:szCs w:val="24"/>
        <w:lang w:eastAsia="zh-HK"/>
      </w:rPr>
    </w:pPr>
  </w:p>
  <w:p w:rsidR="00CC5417" w:rsidRDefault="00CC5417">
    <w:pPr>
      <w:pStyle w:val="a9"/>
      <w:rPr>
        <w:rFonts w:ascii="Times New Roman" w:hAnsi="Times New Roman" w:cs="Times New Roman"/>
        <w:b/>
        <w:sz w:val="24"/>
        <w:lang w:eastAsia="zh-HK"/>
      </w:rPr>
    </w:pPr>
  </w:p>
  <w:p w:rsidR="00961A9F" w:rsidRPr="008426B2" w:rsidRDefault="00961A9F">
    <w:pPr>
      <w:pStyle w:val="a9"/>
      <w:rPr>
        <w:rFonts w:ascii="Times New Roman" w:hAnsi="Times New Roman" w:cs="Times New Roman"/>
        <w:b/>
        <w:sz w:val="24"/>
        <w:lang w:eastAsia="zh-HK"/>
      </w:rPr>
    </w:pPr>
    <w:r w:rsidRPr="008426B2">
      <w:rPr>
        <w:rFonts w:ascii="Times New Roman" w:hAnsi="Times New Roman" w:cs="Times New Roman" w:hint="eastAsia"/>
        <w:b/>
        <w:sz w:val="24"/>
        <w:lang w:eastAsia="zh-HK"/>
      </w:rPr>
      <w:t>Completed by:</w:t>
    </w:r>
    <w:r w:rsidR="008426B2" w:rsidRPr="008426B2">
      <w:rPr>
        <w:rFonts w:ascii="Times New Roman" w:hAnsi="Times New Roman" w:cs="Times New Roman" w:hint="eastAsia"/>
        <w:b/>
        <w:sz w:val="24"/>
        <w:lang w:eastAsia="zh-HK"/>
      </w:rPr>
      <w:t xml:space="preserve"> ________________________________ </w:t>
    </w:r>
    <w:r w:rsidR="008426B2" w:rsidRPr="008426B2">
      <w:rPr>
        <w:rFonts w:ascii="Times New Roman" w:hAnsi="Times New Roman" w:cs="Times New Roman" w:hint="eastAsia"/>
        <w:b/>
        <w:sz w:val="24"/>
        <w:lang w:eastAsia="zh-HK"/>
      </w:rPr>
      <w:tab/>
    </w:r>
    <w:r w:rsidRPr="008426B2">
      <w:rPr>
        <w:rFonts w:ascii="Times New Roman" w:hAnsi="Times New Roman" w:cs="Times New Roman" w:hint="eastAsia"/>
        <w:b/>
        <w:sz w:val="24"/>
        <w:lang w:eastAsia="zh-HK"/>
      </w:rPr>
      <w:t>Date</w:t>
    </w:r>
    <w:proofErr w:type="gramStart"/>
    <w:r w:rsidRPr="008426B2">
      <w:rPr>
        <w:rFonts w:ascii="Times New Roman" w:hAnsi="Times New Roman" w:cs="Times New Roman" w:hint="eastAsia"/>
        <w:b/>
        <w:sz w:val="24"/>
        <w:lang w:eastAsia="zh-HK"/>
      </w:rPr>
      <w:t>:_</w:t>
    </w:r>
    <w:proofErr w:type="gramEnd"/>
    <w:r w:rsidRPr="008426B2">
      <w:rPr>
        <w:rFonts w:ascii="Times New Roman" w:hAnsi="Times New Roman" w:cs="Times New Roman" w:hint="eastAsia"/>
        <w:b/>
        <w:sz w:val="24"/>
        <w:lang w:eastAsia="zh-HK"/>
      </w:rPr>
      <w:t>________________</w:t>
    </w:r>
    <w:r w:rsidR="008426B2" w:rsidRPr="008426B2">
      <w:rPr>
        <w:rFonts w:ascii="Times New Roman" w:hAnsi="Times New Roman" w:cs="Times New Roman" w:hint="eastAsia"/>
        <w:b/>
        <w:sz w:val="24"/>
        <w:lang w:eastAsia="zh-HK"/>
      </w:rPr>
      <w:t>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B1" w:rsidRDefault="008D04B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CA0" w:rsidRDefault="00823CA0" w:rsidP="00FA68EC">
      <w:r>
        <w:separator/>
      </w:r>
    </w:p>
  </w:footnote>
  <w:footnote w:type="continuationSeparator" w:id="0">
    <w:p w:rsidR="00823CA0" w:rsidRDefault="00823CA0" w:rsidP="00FA6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B1" w:rsidRDefault="008D04B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DC4" w:rsidRPr="001D3DC4" w:rsidRDefault="001D3DC4" w:rsidP="001D3DC4">
    <w:pPr>
      <w:tabs>
        <w:tab w:val="center" w:pos="4153"/>
        <w:tab w:val="right" w:pos="8306"/>
      </w:tabs>
      <w:snapToGrid w:val="0"/>
      <w:rPr>
        <w:rFonts w:ascii="Times New Roman" w:eastAsia="新細明體" w:hAnsi="Times New Roman" w:cs="Times New Roman"/>
        <w:b/>
        <w:sz w:val="32"/>
        <w:szCs w:val="20"/>
        <w:lang w:eastAsia="zh-HK"/>
      </w:rPr>
    </w:pPr>
    <w:proofErr w:type="gramStart"/>
    <w:r w:rsidRPr="001D3DC4">
      <w:rPr>
        <w:rFonts w:ascii="Times New Roman" w:eastAsia="新細明體" w:hAnsi="Times New Roman" w:cs="Times New Roman"/>
        <w:b/>
        <w:sz w:val="32"/>
        <w:szCs w:val="20"/>
        <w:lang w:eastAsia="zh-HK"/>
      </w:rPr>
      <w:t>To :</w:t>
    </w:r>
    <w:proofErr w:type="gramEnd"/>
    <w:r w:rsidRPr="001D3DC4">
      <w:rPr>
        <w:rFonts w:ascii="Times New Roman" w:eastAsia="新細明體" w:hAnsi="Times New Roman" w:cs="Times New Roman"/>
        <w:b/>
        <w:sz w:val="32"/>
        <w:szCs w:val="20"/>
        <w:lang w:eastAsia="zh-HK"/>
      </w:rPr>
      <w:t xml:space="preserve"> Stat Unit                               Fax : 2572 8921</w:t>
    </w:r>
  </w:p>
  <w:p w:rsidR="00FA68EC" w:rsidRPr="00FA68EC" w:rsidRDefault="00CA0022" w:rsidP="00FA68EC">
    <w:pPr>
      <w:pStyle w:val="a7"/>
      <w:rPr>
        <w:rFonts w:ascii="Times New Roman" w:hAnsi="Times New Roman" w:cs="Times New Roman"/>
        <w:b/>
        <w:sz w:val="32"/>
        <w:lang w:eastAsia="zh-HK"/>
      </w:rPr>
    </w:pPr>
    <w:r>
      <w:rPr>
        <w:rFonts w:ascii="Times New Roman" w:hAnsi="Times New Roman" w:cs="Times New Roman" w:hint="eastAsia"/>
        <w:b/>
        <w:sz w:val="32"/>
        <w:lang w:eastAsia="zh-HK"/>
      </w:rPr>
      <w:t xml:space="preserve">Form </w:t>
    </w:r>
    <w:r w:rsidR="00F90335">
      <w:rPr>
        <w:rFonts w:ascii="Times New Roman" w:hAnsi="Times New Roman" w:cs="Times New Roman" w:hint="eastAsia"/>
        <w:b/>
        <w:sz w:val="32"/>
        <w:lang w:eastAsia="zh-HK"/>
      </w:rPr>
      <w:t>S2</w:t>
    </w:r>
    <w:r>
      <w:rPr>
        <w:rFonts w:ascii="Times New Roman" w:hAnsi="Times New Roman" w:cs="Times New Roman" w:hint="eastAsia"/>
        <w:b/>
        <w:sz w:val="32"/>
        <w:lang w:eastAsia="zh-HK"/>
      </w:rPr>
      <w:t xml:space="preserve">: </w:t>
    </w:r>
    <w:r w:rsidR="00B74409">
      <w:rPr>
        <w:rFonts w:ascii="Times New Roman" w:hAnsi="Times New Roman" w:cs="Times New Roman"/>
        <w:b/>
        <w:sz w:val="32"/>
      </w:rPr>
      <w:t>Reporting</w:t>
    </w:r>
    <w:r w:rsidR="000908D2">
      <w:rPr>
        <w:rFonts w:ascii="Times New Roman" w:hAnsi="Times New Roman" w:cs="Times New Roman" w:hint="eastAsia"/>
        <w:b/>
        <w:sz w:val="32"/>
        <w:lang w:eastAsia="zh-HK"/>
      </w:rPr>
      <w:t xml:space="preserve"> </w:t>
    </w:r>
    <w:r w:rsidR="00CC1C30">
      <w:rPr>
        <w:rFonts w:ascii="Times New Roman" w:hAnsi="Times New Roman" w:cs="Times New Roman" w:hint="eastAsia"/>
        <w:b/>
        <w:sz w:val="32"/>
        <w:lang w:eastAsia="zh-HK"/>
      </w:rPr>
      <w:t xml:space="preserve">change of </w:t>
    </w:r>
    <w:r w:rsidR="00E549D3">
      <w:rPr>
        <w:rFonts w:ascii="Times New Roman" w:hAnsi="Times New Roman" w:cs="Times New Roman" w:hint="eastAsia"/>
        <w:b/>
        <w:sz w:val="32"/>
        <w:lang w:eastAsia="zh-HK"/>
      </w:rPr>
      <w:t>RR/</w:t>
    </w:r>
    <w:r w:rsidR="0086000C">
      <w:rPr>
        <w:rFonts w:ascii="Times New Roman" w:hAnsi="Times New Roman" w:cs="Times New Roman" w:hint="eastAsia"/>
        <w:b/>
        <w:sz w:val="32"/>
        <w:lang w:eastAsia="zh-HK"/>
      </w:rPr>
      <w:t>MDR</w:t>
    </w:r>
    <w:r w:rsidR="00B74409">
      <w:rPr>
        <w:rFonts w:ascii="Times New Roman" w:hAnsi="Times New Roman" w:cs="Times New Roman" w:hint="eastAsia"/>
        <w:b/>
        <w:sz w:val="32"/>
        <w:lang w:eastAsia="zh-HK"/>
      </w:rPr>
      <w:t xml:space="preserve">TB </w:t>
    </w:r>
    <w:r w:rsidR="00FA68EC" w:rsidRPr="00FA68EC">
      <w:rPr>
        <w:rFonts w:ascii="Times New Roman" w:hAnsi="Times New Roman" w:cs="Times New Roman"/>
        <w:b/>
        <w:sz w:val="32"/>
      </w:rPr>
      <w:t>treatment outcome status</w:t>
    </w:r>
    <w:r w:rsidR="00CC1C30">
      <w:rPr>
        <w:rFonts w:ascii="Times New Roman" w:hAnsi="Times New Roman" w:cs="Times New Roman" w:hint="eastAsia"/>
        <w:b/>
        <w:sz w:val="32"/>
        <w:lang w:eastAsia="zh-HK"/>
      </w:rPr>
      <w:t xml:space="preserve"> of </w:t>
    </w:r>
    <w:r w:rsidR="00241480">
      <w:rPr>
        <w:rFonts w:ascii="Times New Roman" w:hAnsi="Times New Roman" w:cs="Times New Roman" w:hint="eastAsia"/>
        <w:b/>
        <w:sz w:val="32"/>
        <w:lang w:eastAsia="zh-HK"/>
      </w:rPr>
      <w:t xml:space="preserve">the </w:t>
    </w:r>
    <w:r w:rsidR="000908D2">
      <w:rPr>
        <w:rFonts w:ascii="Times New Roman" w:hAnsi="Times New Roman" w:cs="Times New Roman" w:hint="eastAsia"/>
        <w:b/>
        <w:sz w:val="32"/>
        <w:lang w:eastAsia="zh-HK"/>
      </w:rPr>
      <w:t xml:space="preserve">last </w:t>
    </w:r>
    <w:r w:rsidR="00CC1C30">
      <w:rPr>
        <w:rFonts w:ascii="Times New Roman" w:hAnsi="Times New Roman" w:cs="Times New Roman" w:hint="eastAsia"/>
        <w:b/>
        <w:sz w:val="32"/>
        <w:lang w:eastAsia="zh-HK"/>
      </w:rPr>
      <w:t xml:space="preserve">treatment </w:t>
    </w:r>
    <w:r w:rsidR="000908D2">
      <w:rPr>
        <w:rFonts w:ascii="Times New Roman" w:hAnsi="Times New Roman" w:cs="Times New Roman"/>
        <w:b/>
        <w:sz w:val="32"/>
        <w:lang w:eastAsia="zh-HK"/>
      </w:rPr>
      <w:t>episode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B1" w:rsidRDefault="008D04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45B"/>
    <w:multiLevelType w:val="hybridMultilevel"/>
    <w:tmpl w:val="EF0C3FDE"/>
    <w:lvl w:ilvl="0" w:tplc="F2B0043C">
      <w:start w:val="1"/>
      <w:numFmt w:val="lowerLetter"/>
      <w:lvlText w:val="%1."/>
      <w:lvlJc w:val="left"/>
      <w:pPr>
        <w:ind w:left="96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52E3942"/>
    <w:multiLevelType w:val="hybridMultilevel"/>
    <w:tmpl w:val="C3786026"/>
    <w:lvl w:ilvl="0" w:tplc="E9E6AB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9815A3"/>
    <w:multiLevelType w:val="hybridMultilevel"/>
    <w:tmpl w:val="DA6E5D10"/>
    <w:lvl w:ilvl="0" w:tplc="DF7C24F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2E4F30"/>
    <w:multiLevelType w:val="hybridMultilevel"/>
    <w:tmpl w:val="3DA8C44A"/>
    <w:lvl w:ilvl="0" w:tplc="F2B0043C">
      <w:start w:val="1"/>
      <w:numFmt w:val="lowerLetter"/>
      <w:lvlText w:val="%1."/>
      <w:lvlJc w:val="left"/>
      <w:pPr>
        <w:ind w:left="96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3D844A1"/>
    <w:multiLevelType w:val="hybridMultilevel"/>
    <w:tmpl w:val="39A4C976"/>
    <w:lvl w:ilvl="0" w:tplc="E9E6AB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A04BE0"/>
    <w:multiLevelType w:val="hybridMultilevel"/>
    <w:tmpl w:val="2CC618B0"/>
    <w:lvl w:ilvl="0" w:tplc="F2B0043C">
      <w:start w:val="1"/>
      <w:numFmt w:val="lowerLetter"/>
      <w:lvlText w:val="%1."/>
      <w:lvlJc w:val="left"/>
      <w:pPr>
        <w:ind w:left="96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6AF031D"/>
    <w:multiLevelType w:val="hybridMultilevel"/>
    <w:tmpl w:val="4FB40E12"/>
    <w:lvl w:ilvl="0" w:tplc="E9E6AB8C">
      <w:start w:val="1"/>
      <w:numFmt w:val="low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C31741A"/>
    <w:multiLevelType w:val="hybridMultilevel"/>
    <w:tmpl w:val="FB663700"/>
    <w:lvl w:ilvl="0" w:tplc="0346EBD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6A46FA"/>
    <w:multiLevelType w:val="hybridMultilevel"/>
    <w:tmpl w:val="A8C07CB0"/>
    <w:lvl w:ilvl="0" w:tplc="E6EC8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5545af58-a99a-4a33-8510-5e1f64406577"/>
  </w:docVars>
  <w:rsids>
    <w:rsidRoot w:val="00E76BC4"/>
    <w:rsid w:val="00045AE8"/>
    <w:rsid w:val="000908D2"/>
    <w:rsid w:val="001009F6"/>
    <w:rsid w:val="001902F0"/>
    <w:rsid w:val="001D3DC4"/>
    <w:rsid w:val="00241480"/>
    <w:rsid w:val="002E435B"/>
    <w:rsid w:val="002E6348"/>
    <w:rsid w:val="00333221"/>
    <w:rsid w:val="003528C2"/>
    <w:rsid w:val="0036760F"/>
    <w:rsid w:val="003A41E5"/>
    <w:rsid w:val="004238FA"/>
    <w:rsid w:val="005D61EC"/>
    <w:rsid w:val="00643F82"/>
    <w:rsid w:val="00672D55"/>
    <w:rsid w:val="006C27AD"/>
    <w:rsid w:val="006F747E"/>
    <w:rsid w:val="00734910"/>
    <w:rsid w:val="007B765D"/>
    <w:rsid w:val="0081535A"/>
    <w:rsid w:val="00823CA0"/>
    <w:rsid w:val="008426B2"/>
    <w:rsid w:val="0086000C"/>
    <w:rsid w:val="008650B3"/>
    <w:rsid w:val="008D04B1"/>
    <w:rsid w:val="00942F20"/>
    <w:rsid w:val="00961A9F"/>
    <w:rsid w:val="009A1F85"/>
    <w:rsid w:val="009B053B"/>
    <w:rsid w:val="009D6A22"/>
    <w:rsid w:val="00A37412"/>
    <w:rsid w:val="00AC7879"/>
    <w:rsid w:val="00AF5E40"/>
    <w:rsid w:val="00B00AF1"/>
    <w:rsid w:val="00B73BC8"/>
    <w:rsid w:val="00B74409"/>
    <w:rsid w:val="00BA0245"/>
    <w:rsid w:val="00BB418A"/>
    <w:rsid w:val="00BC77F9"/>
    <w:rsid w:val="00C061BD"/>
    <w:rsid w:val="00C3282F"/>
    <w:rsid w:val="00C40011"/>
    <w:rsid w:val="00C817C7"/>
    <w:rsid w:val="00CA0022"/>
    <w:rsid w:val="00CC1C30"/>
    <w:rsid w:val="00CC5417"/>
    <w:rsid w:val="00D101D1"/>
    <w:rsid w:val="00D77244"/>
    <w:rsid w:val="00E05416"/>
    <w:rsid w:val="00E549D3"/>
    <w:rsid w:val="00E76BC4"/>
    <w:rsid w:val="00F11A3A"/>
    <w:rsid w:val="00F135D7"/>
    <w:rsid w:val="00F90335"/>
    <w:rsid w:val="00FA68EC"/>
    <w:rsid w:val="00FC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741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37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741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A6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A68E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A6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A68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741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37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741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A6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A68E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A6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A68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CHANG</dc:creator>
  <cp:lastModifiedBy>Lai Ngo CHUNG</cp:lastModifiedBy>
  <cp:revision>2</cp:revision>
  <dcterms:created xsi:type="dcterms:W3CDTF">2017-12-22T07:32:00Z</dcterms:created>
  <dcterms:modified xsi:type="dcterms:W3CDTF">2017-12-22T07:32:00Z</dcterms:modified>
</cp:coreProperties>
</file>